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3C71B4B6" w:rsidR="00BF6956" w:rsidRDefault="00B66C6C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911CA2">
        <w:rPr>
          <w:b/>
          <w:bCs/>
        </w:rPr>
        <w:t>Differentials</w:t>
      </w:r>
    </w:p>
    <w:p w14:paraId="712E8B5F" w14:textId="48875230" w:rsidR="00911CA2" w:rsidRDefault="00C0143F" w:rsidP="00FE46F6">
      <w:pPr>
        <w:rPr>
          <w:rFonts w:eastAsiaTheme="minorEastAsia"/>
        </w:rPr>
      </w:pPr>
      <w:r>
        <w:t xml:space="preserve">Leibniz notation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dy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</m:oMath>
      <w:r>
        <w:rPr>
          <w:rFonts w:eastAsiaTheme="minorEastAsia"/>
        </w:rPr>
        <w:t xml:space="preserve"> represents the derivative and does not represent a ratio, however we will now introduce some very similar notation </w:t>
      </w:r>
      <m:oMath>
        <m:r>
          <w:rPr>
            <w:rFonts w:ascii="Cambria Math" w:eastAsiaTheme="minorEastAsia" w:hAnsi="Cambria Math"/>
          </w:rPr>
          <m:t>dx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dy,</m:t>
        </m:r>
      </m:oMath>
      <w:r>
        <w:rPr>
          <w:rFonts w:eastAsiaTheme="minorEastAsia"/>
        </w:rPr>
        <w:t xml:space="preserve"> and when their ratio exists then it is equal to the derivative.</w:t>
      </w:r>
    </w:p>
    <w:p w14:paraId="5A81805C" w14:textId="48567179" w:rsidR="00C0143F" w:rsidRDefault="00C0143F" w:rsidP="00FE46F6">
      <w:pPr>
        <w:rPr>
          <w:rFonts w:eastAsiaTheme="minorEastAsia"/>
        </w:rPr>
      </w:pPr>
      <w:r>
        <w:rPr>
          <w:rFonts w:eastAsiaTheme="minorEastAsia"/>
        </w:rPr>
        <w:t>Define the differential below:</w:t>
      </w:r>
    </w:p>
    <w:p w14:paraId="374C0367" w14:textId="7A2B5517" w:rsidR="00C0143F" w:rsidRDefault="00C0143F" w:rsidP="00FE46F6">
      <w:pPr>
        <w:rPr>
          <w:rFonts w:eastAsiaTheme="minorEastAsia"/>
        </w:rPr>
      </w:pPr>
    </w:p>
    <w:p w14:paraId="6B6C48EA" w14:textId="34363910" w:rsidR="00C0143F" w:rsidRDefault="00C0143F" w:rsidP="00FE46F6">
      <w:pPr>
        <w:rPr>
          <w:rFonts w:eastAsiaTheme="minorEastAsia"/>
        </w:rPr>
      </w:pPr>
    </w:p>
    <w:p w14:paraId="1F37DEA0" w14:textId="3D64625D" w:rsidR="00C0143F" w:rsidRDefault="00C0143F" w:rsidP="00FE46F6">
      <w:pPr>
        <w:rPr>
          <w:rFonts w:eastAsiaTheme="minorEastAsia"/>
        </w:rPr>
      </w:pPr>
    </w:p>
    <w:p w14:paraId="4F1E5324" w14:textId="59685F3F" w:rsidR="00C0143F" w:rsidRDefault="00C0143F" w:rsidP="00FE46F6">
      <w:pPr>
        <w:rPr>
          <w:rFonts w:eastAsiaTheme="minorEastAsia"/>
        </w:rPr>
      </w:pPr>
    </w:p>
    <w:p w14:paraId="141AE58E" w14:textId="66E5411D" w:rsidR="00C0143F" w:rsidRDefault="00C0143F" w:rsidP="00FE46F6">
      <w:pPr>
        <w:rPr>
          <w:rFonts w:eastAsiaTheme="minorEastAsia"/>
        </w:rPr>
      </w:pPr>
    </w:p>
    <w:p w14:paraId="03FFEF26" w14:textId="0C8630B7" w:rsidR="00C0143F" w:rsidRDefault="00C0143F" w:rsidP="00FE46F6">
      <w:pPr>
        <w:rPr>
          <w:rFonts w:eastAsiaTheme="minorEastAsia"/>
        </w:rPr>
      </w:pPr>
    </w:p>
    <w:p w14:paraId="1307A0E5" w14:textId="26B41E73" w:rsidR="00C0143F" w:rsidRDefault="00C0143F" w:rsidP="00FE46F6">
      <w:pPr>
        <w:rPr>
          <w:rFonts w:eastAsiaTheme="minorEastAsia"/>
        </w:rPr>
      </w:pPr>
    </w:p>
    <w:p w14:paraId="6700F086" w14:textId="2A184136" w:rsidR="00C0143F" w:rsidRDefault="00C0143F" w:rsidP="00FE46F6">
      <w:pPr>
        <w:rPr>
          <w:rFonts w:eastAsiaTheme="minorEastAsia"/>
        </w:rPr>
      </w:pPr>
    </w:p>
    <w:p w14:paraId="7F8A8A1B" w14:textId="2EC4B5F9" w:rsidR="00C0143F" w:rsidRDefault="00C0143F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</w:t>
      </w:r>
    </w:p>
    <w:p w14:paraId="4B85E706" w14:textId="4147D687" w:rsidR="00C0143F" w:rsidRDefault="00C0143F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dy</m:t>
        </m:r>
      </m:oMath>
      <w:r>
        <w:rPr>
          <w:rFonts w:eastAsiaTheme="minorEastAsia"/>
        </w:rPr>
        <w:t xml:space="preserve"> if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7BFDCE3C" w14:textId="6479F530" w:rsidR="00C0143F" w:rsidRDefault="00C0143F" w:rsidP="00FE46F6">
      <w:pPr>
        <w:rPr>
          <w:rFonts w:eastAsiaTheme="minorEastAsia"/>
        </w:rPr>
      </w:pPr>
      <w:r>
        <w:t xml:space="preserve">b. the value of </w:t>
      </w:r>
      <m:oMath>
        <m:r>
          <w:rPr>
            <w:rFonts w:ascii="Cambria Math" w:hAnsi="Cambria Math"/>
          </w:rPr>
          <m:t>dy</m:t>
        </m:r>
      </m:oMath>
      <w:r>
        <w:rPr>
          <w:rFonts w:eastAsiaTheme="minorEastAsia"/>
        </w:rPr>
        <w:t xml:space="preserve"> if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dx=0.1</m:t>
        </m:r>
      </m:oMath>
    </w:p>
    <w:p w14:paraId="35C0315E" w14:textId="2932B173" w:rsidR="00C0143F" w:rsidRDefault="00C0143F" w:rsidP="00FE46F6">
      <w:pPr>
        <w:rPr>
          <w:rFonts w:eastAsiaTheme="minorEastAsia"/>
        </w:rPr>
      </w:pPr>
    </w:p>
    <w:p w14:paraId="18CE5B80" w14:textId="3F99055B" w:rsidR="00C0143F" w:rsidRDefault="00C0143F" w:rsidP="00FE46F6">
      <w:pPr>
        <w:rPr>
          <w:rFonts w:eastAsiaTheme="minorEastAsia"/>
        </w:rPr>
      </w:pPr>
    </w:p>
    <w:p w14:paraId="6C6F5550" w14:textId="0628D56D" w:rsidR="00C0143F" w:rsidRDefault="00C0143F" w:rsidP="00FE46F6">
      <w:pPr>
        <w:rPr>
          <w:rFonts w:eastAsiaTheme="minorEastAsia"/>
        </w:rPr>
      </w:pPr>
    </w:p>
    <w:p w14:paraId="679077B5" w14:textId="2C4D550A" w:rsidR="00C0143F" w:rsidRDefault="00C0143F" w:rsidP="00FE46F6">
      <w:pPr>
        <w:rPr>
          <w:rFonts w:eastAsiaTheme="minorEastAsia"/>
        </w:rPr>
      </w:pPr>
    </w:p>
    <w:p w14:paraId="2DC424E5" w14:textId="58C82AE0" w:rsidR="00C0143F" w:rsidRDefault="00C0143F" w:rsidP="00FE46F6">
      <w:pPr>
        <w:rPr>
          <w:rFonts w:eastAsiaTheme="minorEastAsia"/>
        </w:rPr>
      </w:pPr>
    </w:p>
    <w:p w14:paraId="1221AA5F" w14:textId="3091AD91" w:rsidR="00C0143F" w:rsidRDefault="00C0143F" w:rsidP="00FE46F6">
      <w:pPr>
        <w:rPr>
          <w:rFonts w:eastAsiaTheme="minorEastAsia"/>
        </w:rPr>
      </w:pPr>
    </w:p>
    <w:p w14:paraId="5FBC7036" w14:textId="5B29ADF8" w:rsidR="00C0143F" w:rsidRDefault="00C0143F" w:rsidP="00FE46F6">
      <w:pPr>
        <w:rPr>
          <w:rFonts w:eastAsiaTheme="minorEastAsia"/>
        </w:rPr>
      </w:pPr>
    </w:p>
    <w:p w14:paraId="554CC843" w14:textId="77777777" w:rsidR="00C0143F" w:rsidRDefault="00C0143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903E193" w14:textId="7DAB8774" w:rsidR="00C0143F" w:rsidRDefault="00C0143F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Differentials are related to linearization and can also be used to do estimation.</w:t>
      </w:r>
    </w:p>
    <w:p w14:paraId="38787A88" w14:textId="75D39220" w:rsidR="00C0143F" w:rsidRDefault="00C0143F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differentials to estimate</w:t>
      </w:r>
    </w:p>
    <w:p w14:paraId="5099C4AB" w14:textId="32B236C3" w:rsidR="00C0143F" w:rsidRDefault="00C0143F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8.1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</m:oMath>
    </w:p>
    <w:p w14:paraId="79EBAE47" w14:textId="6189D905" w:rsidR="00C0143F" w:rsidRDefault="00C0143F" w:rsidP="00FE46F6">
      <w:pPr>
        <w:rPr>
          <w:rFonts w:eastAsiaTheme="minorEastAsia"/>
        </w:rPr>
      </w:pPr>
    </w:p>
    <w:p w14:paraId="00577F25" w14:textId="37B55841" w:rsidR="00C0143F" w:rsidRDefault="00C0143F" w:rsidP="00FE46F6">
      <w:pPr>
        <w:rPr>
          <w:rFonts w:eastAsiaTheme="minorEastAsia"/>
        </w:rPr>
      </w:pPr>
    </w:p>
    <w:p w14:paraId="430776BA" w14:textId="10629FE1" w:rsidR="00C0143F" w:rsidRDefault="00C0143F" w:rsidP="00FE46F6">
      <w:pPr>
        <w:rPr>
          <w:rFonts w:eastAsiaTheme="minorEastAsia"/>
        </w:rPr>
      </w:pPr>
    </w:p>
    <w:p w14:paraId="329C3A34" w14:textId="2E71B0F6" w:rsidR="00C0143F" w:rsidRDefault="00C0143F" w:rsidP="00FE46F6">
      <w:pPr>
        <w:rPr>
          <w:rFonts w:eastAsiaTheme="minorEastAsia"/>
        </w:rPr>
      </w:pPr>
    </w:p>
    <w:p w14:paraId="5A9E9F90" w14:textId="125C3B1F" w:rsidR="00C0143F" w:rsidRDefault="00C0143F" w:rsidP="00FE46F6">
      <w:pPr>
        <w:rPr>
          <w:rFonts w:eastAsiaTheme="minorEastAsia"/>
        </w:rPr>
      </w:pPr>
    </w:p>
    <w:p w14:paraId="7754C5A3" w14:textId="3F247429" w:rsidR="00C0143F" w:rsidRDefault="00C0143F" w:rsidP="00FE46F6">
      <w:pPr>
        <w:rPr>
          <w:rFonts w:eastAsiaTheme="minorEastAsia"/>
        </w:rPr>
      </w:pPr>
    </w:p>
    <w:p w14:paraId="74891B3D" w14:textId="77777777" w:rsidR="00C0143F" w:rsidRDefault="00C0143F" w:rsidP="00FE46F6">
      <w:pPr>
        <w:rPr>
          <w:rFonts w:eastAsiaTheme="minorEastAsia"/>
        </w:rPr>
      </w:pPr>
      <w:bookmarkStart w:id="0" w:name="_GoBack"/>
      <w:bookmarkEnd w:id="0"/>
    </w:p>
    <w:p w14:paraId="462B547B" w14:textId="0754C45C" w:rsidR="00C0143F" w:rsidRDefault="00C0143F" w:rsidP="00FE46F6">
      <w:pPr>
        <w:rPr>
          <w:rFonts w:eastAsiaTheme="minorEastAsia"/>
        </w:rPr>
      </w:pPr>
    </w:p>
    <w:p w14:paraId="59FDB072" w14:textId="7466FA00" w:rsidR="00C0143F" w:rsidRDefault="00C0143F" w:rsidP="00FE46F6">
      <w:pPr>
        <w:rPr>
          <w:rFonts w:eastAsiaTheme="minorEastAsia"/>
        </w:rPr>
      </w:pPr>
    </w:p>
    <w:p w14:paraId="2D91C41E" w14:textId="4C1D7EF3" w:rsidR="00C0143F" w:rsidRDefault="00C0143F" w:rsidP="00FE46F6">
      <w:pPr>
        <w:rPr>
          <w:rFonts w:eastAsiaTheme="minorEastAsia"/>
        </w:rPr>
      </w:pPr>
    </w:p>
    <w:p w14:paraId="229C1821" w14:textId="69C901E7" w:rsidR="00C0143F" w:rsidRPr="00C0143F" w:rsidRDefault="00C0143F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</w:p>
    <w:p w14:paraId="57682C48" w14:textId="77777777" w:rsidR="00C0143F" w:rsidRPr="00C0143F" w:rsidRDefault="00C0143F" w:rsidP="00FE46F6"/>
    <w:p w14:paraId="506BF711" w14:textId="77777777" w:rsidR="00051C3B" w:rsidRPr="00051C3B" w:rsidRDefault="00051C3B" w:rsidP="00FE46F6">
      <w:pPr>
        <w:rPr>
          <w:rFonts w:eastAsiaTheme="minorEastAsia"/>
        </w:rPr>
      </w:pPr>
    </w:p>
    <w:sectPr w:rsidR="00051C3B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E4BA2" w14:textId="77777777" w:rsidR="00414E42" w:rsidRDefault="00414E42" w:rsidP="002B1E9C">
      <w:pPr>
        <w:spacing w:after="0" w:line="240" w:lineRule="auto"/>
      </w:pPr>
      <w:r>
        <w:separator/>
      </w:r>
    </w:p>
  </w:endnote>
  <w:endnote w:type="continuationSeparator" w:id="0">
    <w:p w14:paraId="31C0B0C3" w14:textId="77777777" w:rsidR="00414E42" w:rsidRDefault="00414E4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50454" w14:textId="77777777" w:rsidR="00414E42" w:rsidRDefault="00414E42" w:rsidP="002B1E9C">
      <w:pPr>
        <w:spacing w:after="0" w:line="240" w:lineRule="auto"/>
      </w:pPr>
      <w:r>
        <w:separator/>
      </w:r>
    </w:p>
  </w:footnote>
  <w:footnote w:type="continuationSeparator" w:id="0">
    <w:p w14:paraId="7D0B64D9" w14:textId="77777777" w:rsidR="00414E42" w:rsidRDefault="00414E42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B7BEE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14E42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1CA2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66C6C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143F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43671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Differentials</dc:title>
  <dc:subject/>
  <dc:creator>jenniferanne.hill@gmail.com</dc:creator>
  <cp:keywords/>
  <dc:description/>
  <cp:lastModifiedBy>jenniferanne.hill@gmail.com</cp:lastModifiedBy>
  <cp:revision>2</cp:revision>
  <cp:lastPrinted>2020-05-27T16:01:00Z</cp:lastPrinted>
  <dcterms:created xsi:type="dcterms:W3CDTF">2020-05-27T16:46:00Z</dcterms:created>
  <dcterms:modified xsi:type="dcterms:W3CDTF">2020-05-27T16:46:00Z</dcterms:modified>
  <dc:language>en-US</dc:language>
</cp:coreProperties>
</file>